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BC4212">
        <w:rPr>
          <w:rFonts w:ascii="Times New Roman" w:eastAsia="Arial Unicode MS" w:hAnsi="Times New Roman" w:cs="Times New Roman"/>
          <w:b/>
          <w:color w:val="000000" w:themeColor="text1"/>
          <w:sz w:val="24"/>
          <w:szCs w:val="24"/>
          <w:lang w:eastAsia="lv-LV"/>
        </w:rPr>
        <w:t>386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BC4212">
        <w:rPr>
          <w:rFonts w:ascii="Times New Roman" w:eastAsia="Arial Unicode MS" w:hAnsi="Times New Roman" w:cs="Times New Roman"/>
          <w:color w:val="000000" w:themeColor="text1"/>
          <w:sz w:val="24"/>
          <w:szCs w:val="24"/>
          <w:lang w:eastAsia="lv-LV"/>
        </w:rPr>
        <w:t>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p>
    <w:p w:rsidR="00BC4212" w:rsidRDefault="00BC4212" w:rsidP="00305103">
      <w:pPr>
        <w:spacing w:after="0" w:line="240" w:lineRule="auto"/>
        <w:jc w:val="both"/>
        <w:rPr>
          <w:rFonts w:ascii="Times New Roman" w:eastAsia="Arial Unicode MS" w:hAnsi="Times New Roman" w:cs="Times New Roman"/>
          <w:b/>
          <w:bCs/>
          <w:sz w:val="24"/>
          <w:szCs w:val="24"/>
          <w:lang w:eastAsia="lv-LV" w:bidi="lo-LA"/>
        </w:rPr>
      </w:pPr>
      <w:r w:rsidRPr="00BC4212">
        <w:rPr>
          <w:rFonts w:ascii="Times New Roman" w:eastAsia="Arial Unicode MS" w:hAnsi="Times New Roman" w:cs="Times New Roman"/>
          <w:b/>
          <w:bCs/>
          <w:sz w:val="24"/>
          <w:szCs w:val="24"/>
          <w:lang w:eastAsia="lv-LV" w:bidi="lo-LA"/>
        </w:rPr>
        <w:t>Par grozījumiem 30.12.2019. domes lēmumā Nr. 616 “Par Madonas novada pašvaldības pagasta pārvalžu, Madonas pilsētas un to iestāžu un Madonas novada pašvaldības centrālās administrācijas amata vienību sarakstu apstiprināšanu" pielikumā Nr.7</w:t>
      </w:r>
    </w:p>
    <w:p w:rsidR="00BC4212" w:rsidRPr="00BC4212" w:rsidRDefault="00BC4212" w:rsidP="00305103">
      <w:pPr>
        <w:spacing w:after="0" w:line="240" w:lineRule="auto"/>
        <w:rPr>
          <w:rFonts w:ascii="Times New Roman" w:eastAsia="Times New Roman" w:hAnsi="Times New Roman" w:cs="Times New Roman"/>
          <w:i/>
          <w:sz w:val="24"/>
          <w:szCs w:val="24"/>
          <w:lang w:eastAsia="lv-LV" w:bidi="lo-LA"/>
        </w:rPr>
      </w:pPr>
    </w:p>
    <w:p w:rsidR="00305103" w:rsidRDefault="00BC4212" w:rsidP="00305103">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BC4212">
        <w:rPr>
          <w:rFonts w:ascii="Times New Roman" w:eastAsia="Times New Roman" w:hAnsi="Times New Roman" w:cs="Times New Roman"/>
          <w:sz w:val="24"/>
          <w:szCs w:val="24"/>
          <w:lang w:eastAsia="lv-LV"/>
        </w:rPr>
        <w:t xml:space="preserve">Madonas novada  Ļaudonas pagastā uz 2020.gadu oficiāli reģistrētais iedzīvotāju skaits ir 1254. Pagasta </w:t>
      </w:r>
      <w:proofErr w:type="spellStart"/>
      <w:r w:rsidR="00A66378">
        <w:rPr>
          <w:rFonts w:ascii="Times New Roman" w:eastAsia="Times New Roman" w:hAnsi="Times New Roman" w:cs="Times New Roman"/>
          <w:sz w:val="24"/>
          <w:szCs w:val="24"/>
          <w:lang w:eastAsia="lv-LV"/>
        </w:rPr>
        <w:t>A.</w:t>
      </w:r>
      <w:r w:rsidRPr="00BC4212">
        <w:rPr>
          <w:rFonts w:ascii="Times New Roman" w:eastAsia="Times New Roman" w:hAnsi="Times New Roman" w:cs="Times New Roman"/>
          <w:sz w:val="24"/>
          <w:szCs w:val="24"/>
          <w:lang w:eastAsia="lv-LV"/>
        </w:rPr>
        <w:t>Eglīša</w:t>
      </w:r>
      <w:proofErr w:type="spellEnd"/>
      <w:r w:rsidRPr="00BC4212">
        <w:rPr>
          <w:rFonts w:ascii="Times New Roman" w:eastAsia="Times New Roman" w:hAnsi="Times New Roman" w:cs="Times New Roman"/>
          <w:sz w:val="24"/>
          <w:szCs w:val="24"/>
          <w:lang w:eastAsia="lv-LV"/>
        </w:rPr>
        <w:t xml:space="preserve"> Ļaudonas vidusskola 2009.gadā tika renovēta sporta zāle</w:t>
      </w:r>
      <w:r w:rsidRPr="00BC4212">
        <w:rPr>
          <w:rFonts w:ascii="Times New Roman" w:eastAsia="Times New Roman" w:hAnsi="Times New Roman" w:cs="Times New Roman"/>
          <w:sz w:val="24"/>
          <w:szCs w:val="24"/>
          <w:shd w:val="clear" w:color="auto" w:fill="FFFFFF"/>
          <w:lang w:eastAsia="lv-LV"/>
        </w:rPr>
        <w:t xml:space="preserve">, kura ikdienā nav pieejama iedzīvotājiem, sakarā ar to, ka nav atbildīgās personas, kas organizētu publiski pieejamus sporta zāles nodarbību laikus, atslēgtu sporta kompleksu, uzraudzītu un pieskatītu to, kā arī, prom dodoties, parūpētos par atstāto kārtību. Sporta zāles pārzinis ziemas periodā veiktu arī hokeja laukuma uzraudzību, uzturēšanu, apmeklējuma </w:t>
      </w:r>
      <w:r w:rsidR="00305103">
        <w:rPr>
          <w:rFonts w:ascii="Times New Roman" w:eastAsia="Times New Roman" w:hAnsi="Times New Roman" w:cs="Times New Roman"/>
          <w:sz w:val="24"/>
          <w:szCs w:val="24"/>
          <w:shd w:val="clear" w:color="auto" w:fill="FFFFFF"/>
          <w:lang w:eastAsia="lv-LV"/>
        </w:rPr>
        <w:t>grafika uzraudzību un kontroli un pārraudzītu</w:t>
      </w:r>
      <w:r w:rsidRPr="00BC4212">
        <w:rPr>
          <w:rFonts w:ascii="Times New Roman" w:eastAsia="Times New Roman" w:hAnsi="Times New Roman" w:cs="Times New Roman"/>
          <w:sz w:val="24"/>
          <w:szCs w:val="24"/>
          <w:shd w:val="clear" w:color="auto" w:fill="FFFFFF"/>
          <w:lang w:eastAsia="lv-LV"/>
        </w:rPr>
        <w:t xml:space="preserve"> </w:t>
      </w:r>
      <w:r w:rsidR="00B041D4">
        <w:rPr>
          <w:rFonts w:ascii="Times New Roman" w:eastAsia="Times New Roman" w:hAnsi="Times New Roman" w:cs="Times New Roman"/>
          <w:sz w:val="24"/>
          <w:szCs w:val="24"/>
          <w:shd w:val="clear" w:color="auto" w:fill="FFFFFF"/>
          <w:lang w:eastAsia="lv-LV"/>
        </w:rPr>
        <w:t xml:space="preserve">slēpju noma. </w:t>
      </w:r>
    </w:p>
    <w:p w:rsidR="00BC4212" w:rsidRPr="00BC4212" w:rsidRDefault="00BC4212" w:rsidP="00305103">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BC4212">
        <w:rPr>
          <w:rFonts w:ascii="Times New Roman" w:eastAsia="Times New Roman" w:hAnsi="Times New Roman" w:cs="Times New Roman"/>
          <w:sz w:val="24"/>
          <w:szCs w:val="24"/>
          <w:shd w:val="clear" w:color="auto" w:fill="FFFFFF"/>
          <w:lang w:eastAsia="lv-LV"/>
        </w:rPr>
        <w:t xml:space="preserve">Balstoties uz augstāk minēto informāciju pagasta pārvalde lūdz izveidot amata vienību “Sporta zāles pārzinis” ar 0,5 lielu slodzi, nosakot amata likmi 573,00 EUR. </w:t>
      </w:r>
      <w:r w:rsidRPr="00BC4212">
        <w:rPr>
          <w:rFonts w:ascii="Times New Roman" w:eastAsia="Calibri" w:hAnsi="Times New Roman" w:cs="Times New Roman"/>
          <w:sz w:val="24"/>
          <w:szCs w:val="24"/>
          <w:lang w:eastAsia="lv-LV"/>
        </w:rPr>
        <w:t>Finansējumu nodrošināt no Ļaudonas pagasta pārvaldes budžeta līdz 2020.gada beigām.</w:t>
      </w:r>
    </w:p>
    <w:p w:rsidR="00BC4212" w:rsidRPr="000A5AD1" w:rsidRDefault="00BC4212" w:rsidP="00305103">
      <w:pPr>
        <w:spacing w:after="0" w:line="240" w:lineRule="auto"/>
        <w:ind w:firstLine="720"/>
        <w:jc w:val="both"/>
        <w:rPr>
          <w:rFonts w:ascii="Times New Roman" w:hAnsi="Times New Roman" w:cs="Times New Roman"/>
          <w:b/>
          <w:sz w:val="24"/>
          <w:szCs w:val="24"/>
        </w:rPr>
      </w:pPr>
      <w:r>
        <w:rPr>
          <w:rFonts w:ascii="Times New Roman" w:eastAsia="Calibri" w:hAnsi="Times New Roman" w:cs="Times New Roman"/>
          <w:sz w:val="24"/>
          <w:szCs w:val="24"/>
          <w:lang w:eastAsia="lv-LV" w:bidi="lo-LA"/>
        </w:rPr>
        <w:t xml:space="preserve">Noklausījusies sniegto informāciju, ņemot vērā </w:t>
      </w:r>
      <w:r w:rsidR="00A66378">
        <w:rPr>
          <w:rFonts w:ascii="Times New Roman" w:eastAsia="Calibri" w:hAnsi="Times New Roman" w:cs="Times New Roman"/>
          <w:sz w:val="24"/>
          <w:szCs w:val="24"/>
          <w:lang w:eastAsia="lv-LV" w:bidi="lo-LA"/>
        </w:rPr>
        <w:t xml:space="preserve">22.09.2020. </w:t>
      </w:r>
      <w:r>
        <w:rPr>
          <w:rFonts w:ascii="Times New Roman" w:eastAsia="Calibri" w:hAnsi="Times New Roman" w:cs="Times New Roman"/>
          <w:sz w:val="24"/>
          <w:szCs w:val="24"/>
          <w:lang w:eastAsia="lv-LV" w:bidi="lo-LA"/>
        </w:rPr>
        <w:t xml:space="preserve">Finanšu un attīstības komitejas atzinumu, </w:t>
      </w:r>
      <w:r w:rsidRPr="002A5252">
        <w:rPr>
          <w:rFonts w:ascii="Times New Roman" w:hAnsi="Times New Roman" w:cs="Times New Roman"/>
          <w:b/>
          <w:noProof/>
          <w:sz w:val="24"/>
          <w:szCs w:val="24"/>
        </w:rPr>
        <w:t>atklāti</w:t>
      </w:r>
      <w:r w:rsidRPr="002A5252">
        <w:rPr>
          <w:rFonts w:ascii="Times New Roman" w:hAnsi="Times New Roman" w:cs="Times New Roman"/>
          <w:b/>
          <w:sz w:val="24"/>
          <w:szCs w:val="24"/>
        </w:rPr>
        <w:t xml:space="preserve"> balsojot: PAR</w:t>
      </w:r>
      <w:r>
        <w:rPr>
          <w:rFonts w:ascii="Times New Roman" w:hAnsi="Times New Roman" w:cs="Times New Roman"/>
          <w:b/>
          <w:noProof/>
          <w:sz w:val="24"/>
          <w:szCs w:val="24"/>
        </w:rPr>
        <w:t xml:space="preserve"> – 9</w:t>
      </w:r>
      <w:r w:rsidRPr="002A5252">
        <w:rPr>
          <w:rFonts w:ascii="Times New Roman" w:hAnsi="Times New Roman" w:cs="Times New Roman"/>
          <w:b/>
          <w:noProof/>
          <w:sz w:val="24"/>
          <w:szCs w:val="24"/>
        </w:rPr>
        <w:t xml:space="preserve"> </w:t>
      </w:r>
      <w:r w:rsidRPr="002A5252">
        <w:rPr>
          <w:rFonts w:ascii="Times New Roman" w:hAnsi="Times New Roman" w:cs="Times New Roman"/>
          <w:noProof/>
          <w:sz w:val="24"/>
          <w:szCs w:val="24"/>
        </w:rPr>
        <w:t>(</w:t>
      </w:r>
      <w:r w:rsidRPr="00BC4212">
        <w:rPr>
          <w:rFonts w:ascii="Times New Roman" w:hAnsi="Times New Roman" w:cs="Times New Roman"/>
          <w:noProof/>
          <w:sz w:val="24"/>
          <w:szCs w:val="24"/>
        </w:rPr>
        <w:t>Andrejs Ceļapīters, Andris Dombrovskis, Zigfrīds Gora, Antra Gotlaufa, Gunārs Ikaunieks, Valda Kļaviņa, Agris Lungevičs, Rihards Saulītis, Aleksandrs Šrubs</w:t>
      </w:r>
      <w:r w:rsidRPr="00973C7F">
        <w:rPr>
          <w:rFonts w:ascii="Times New Roman" w:hAnsi="Times New Roman" w:cs="Times New Roman"/>
          <w:noProof/>
          <w:sz w:val="24"/>
          <w:szCs w:val="24"/>
        </w:rPr>
        <w:t>)</w:t>
      </w:r>
      <w:r w:rsidRPr="002A5252">
        <w:rPr>
          <w:rFonts w:ascii="Times New Roman" w:hAnsi="Times New Roman" w:cs="Times New Roman"/>
          <w:noProof/>
          <w:sz w:val="24"/>
          <w:szCs w:val="24"/>
        </w:rPr>
        <w:t>,</w:t>
      </w:r>
      <w:r>
        <w:rPr>
          <w:rFonts w:ascii="Times New Roman" w:hAnsi="Times New Roman" w:cs="Times New Roman"/>
          <w:b/>
          <w:noProof/>
          <w:sz w:val="24"/>
          <w:szCs w:val="24"/>
        </w:rPr>
        <w:t xml:space="preserve"> PRET – 2 </w:t>
      </w:r>
      <w:r w:rsidRPr="00BC4212">
        <w:rPr>
          <w:rFonts w:ascii="Times New Roman" w:hAnsi="Times New Roman" w:cs="Times New Roman"/>
          <w:noProof/>
          <w:sz w:val="24"/>
          <w:szCs w:val="24"/>
        </w:rPr>
        <w:t>(</w:t>
      </w:r>
      <w:r w:rsidRPr="00BC4212">
        <w:rPr>
          <w:rFonts w:ascii="Times New Roman" w:hAnsi="Times New Roman" w:cs="Times New Roman"/>
          <w:noProof/>
          <w:sz w:val="24"/>
          <w:szCs w:val="24"/>
        </w:rPr>
        <w:t>Ivars Miķelsons, Gatis Teilis</w:t>
      </w:r>
      <w:r w:rsidRPr="00BC4212">
        <w:rPr>
          <w:rFonts w:ascii="Times New Roman" w:hAnsi="Times New Roman" w:cs="Times New Roman"/>
          <w:noProof/>
          <w:sz w:val="24"/>
          <w:szCs w:val="24"/>
        </w:rPr>
        <w:t>)</w:t>
      </w:r>
      <w:r w:rsidRPr="00BC4212">
        <w:rPr>
          <w:rFonts w:ascii="Times New Roman" w:hAnsi="Times New Roman" w:cs="Times New Roman"/>
          <w:noProof/>
          <w:sz w:val="24"/>
          <w:szCs w:val="24"/>
        </w:rPr>
        <w:t>,</w:t>
      </w:r>
      <w:r>
        <w:rPr>
          <w:rFonts w:ascii="Times New Roman" w:hAnsi="Times New Roman" w:cs="Times New Roman"/>
          <w:b/>
          <w:noProof/>
          <w:sz w:val="24"/>
          <w:szCs w:val="24"/>
        </w:rPr>
        <w:t xml:space="preserve"> ATTURAS – 1</w:t>
      </w:r>
      <w:r w:rsidRPr="00BC4212">
        <w:rPr>
          <w:rFonts w:ascii="Times New Roman" w:hAnsi="Times New Roman" w:cs="Times New Roman"/>
          <w:b/>
          <w:noProof/>
          <w:sz w:val="24"/>
          <w:szCs w:val="24"/>
        </w:rPr>
        <w:t xml:space="preserve"> </w:t>
      </w:r>
      <w:r w:rsidRPr="00BC4212">
        <w:rPr>
          <w:rFonts w:ascii="Times New Roman" w:hAnsi="Times New Roman" w:cs="Times New Roman"/>
          <w:noProof/>
          <w:sz w:val="24"/>
          <w:szCs w:val="24"/>
        </w:rPr>
        <w:t>(</w:t>
      </w:r>
      <w:r w:rsidRPr="00BC4212">
        <w:rPr>
          <w:rFonts w:ascii="Times New Roman" w:hAnsi="Times New Roman" w:cs="Times New Roman"/>
          <w:noProof/>
          <w:sz w:val="24"/>
          <w:szCs w:val="24"/>
        </w:rPr>
        <w:t>Kaspars Udrass</w:t>
      </w:r>
      <w:r w:rsidRPr="00BC4212">
        <w:rPr>
          <w:rFonts w:ascii="Times New Roman" w:hAnsi="Times New Roman" w:cs="Times New Roman"/>
          <w:noProof/>
          <w:sz w:val="24"/>
          <w:szCs w:val="24"/>
        </w:rPr>
        <w:t>)</w:t>
      </w:r>
      <w:r w:rsidRPr="00BC4212">
        <w:rPr>
          <w:rFonts w:ascii="Times New Roman" w:hAnsi="Times New Roman" w:cs="Times New Roman"/>
          <w:noProof/>
          <w:sz w:val="24"/>
          <w:szCs w:val="24"/>
        </w:rPr>
        <w:t>,</w:t>
      </w:r>
      <w:r w:rsidRPr="002A5252">
        <w:rPr>
          <w:rFonts w:ascii="Times New Roman" w:hAnsi="Times New Roman" w:cs="Times New Roman"/>
          <w:sz w:val="24"/>
          <w:szCs w:val="24"/>
        </w:rPr>
        <w:t xml:space="preserve"> Madonas novada pašvaldības dome</w:t>
      </w:r>
      <w:r w:rsidRPr="002A5252">
        <w:rPr>
          <w:rFonts w:ascii="Times New Roman" w:hAnsi="Times New Roman" w:cs="Times New Roman"/>
          <w:b/>
          <w:sz w:val="24"/>
          <w:szCs w:val="24"/>
        </w:rPr>
        <w:t xml:space="preserve"> NOLEMJ:</w:t>
      </w:r>
    </w:p>
    <w:p w:rsidR="00BC4212" w:rsidRPr="00BC4212" w:rsidRDefault="00BC4212" w:rsidP="00305103">
      <w:pPr>
        <w:shd w:val="clear" w:color="auto" w:fill="FFFFFF"/>
        <w:spacing w:after="0" w:line="240" w:lineRule="auto"/>
        <w:ind w:firstLine="720"/>
        <w:jc w:val="both"/>
        <w:textAlignment w:val="baseline"/>
        <w:rPr>
          <w:rFonts w:ascii="Times New Roman" w:eastAsia="Times New Roman" w:hAnsi="Times New Roman" w:cs="Times New Roman"/>
          <w:sz w:val="24"/>
          <w:szCs w:val="24"/>
          <w:lang w:eastAsia="lv-LV" w:bidi="lo-LA"/>
        </w:rPr>
      </w:pPr>
    </w:p>
    <w:p w:rsidR="00BC4212" w:rsidRPr="00BC4212" w:rsidRDefault="00BC4212" w:rsidP="00305103">
      <w:pPr>
        <w:spacing w:after="160" w:line="240" w:lineRule="auto"/>
        <w:ind w:firstLine="720"/>
        <w:contextualSpacing/>
        <w:jc w:val="both"/>
        <w:rPr>
          <w:rFonts w:ascii="Times New Roman" w:eastAsia="Arial Unicode MS" w:hAnsi="Times New Roman" w:cs="Times New Roman"/>
          <w:bCs/>
          <w:i/>
          <w:iCs/>
          <w:sz w:val="24"/>
          <w:szCs w:val="24"/>
          <w:lang w:eastAsia="lv-LV" w:bidi="lo-LA"/>
        </w:rPr>
      </w:pPr>
      <w:r w:rsidRPr="00BC4212">
        <w:rPr>
          <w:rFonts w:ascii="Times New Roman" w:eastAsia="Calibri" w:hAnsi="Times New Roman" w:cs="Times New Roman"/>
          <w:sz w:val="24"/>
          <w:szCs w:val="24"/>
          <w:lang w:eastAsia="lv-LV" w:bidi="lo-LA"/>
        </w:rPr>
        <w:t>Ar 01.10.2020. izveidot amata vienību “Sporta zāles pārzinis” ar 0,5 lielu slodzi, nosakot amata likmi 573,00 EUR. Finansējumu nodrošināt no Ļaudonas pagasta pārvaldes budžeta līdz 2020.gada beigām.</w:t>
      </w:r>
    </w:p>
    <w:p w:rsidR="00973C7F" w:rsidRDefault="00973C7F" w:rsidP="00973C7F">
      <w:pPr>
        <w:spacing w:after="0" w:line="240" w:lineRule="auto"/>
        <w:ind w:left="720"/>
        <w:contextualSpacing/>
        <w:jc w:val="both"/>
        <w:rPr>
          <w:rFonts w:ascii="Times New Roman" w:eastAsia="Calibri" w:hAnsi="Times New Roman" w:cs="Times New Roman"/>
          <w:sz w:val="24"/>
          <w:szCs w:val="24"/>
        </w:rPr>
      </w:pPr>
    </w:p>
    <w:p w:rsidR="00973C7F" w:rsidRDefault="00973C7F" w:rsidP="00973C7F">
      <w:pPr>
        <w:spacing w:after="0" w:line="240" w:lineRule="auto"/>
        <w:ind w:left="720"/>
        <w:contextualSpacing/>
        <w:jc w:val="both"/>
        <w:rPr>
          <w:rFonts w:ascii="Times New Roman" w:eastAsia="Calibri" w:hAnsi="Times New Roman" w:cs="Times New Roman"/>
          <w:sz w:val="24"/>
          <w:szCs w:val="24"/>
        </w:rPr>
      </w:pPr>
    </w:p>
    <w:p w:rsidR="00973C7F" w:rsidRPr="00973C7F" w:rsidRDefault="00973C7F" w:rsidP="00973C7F">
      <w:pPr>
        <w:spacing w:after="0" w:line="240" w:lineRule="auto"/>
        <w:ind w:left="720"/>
        <w:contextualSpacing/>
        <w:jc w:val="both"/>
        <w:rPr>
          <w:rFonts w:ascii="Times New Roman" w:eastAsia="Calibri" w:hAnsi="Times New Roman" w:cs="Times New Roman"/>
          <w:sz w:val="24"/>
          <w:szCs w:val="24"/>
        </w:rPr>
      </w:pPr>
    </w:p>
    <w:p w:rsidR="00BA372B" w:rsidRDefault="007119FC" w:rsidP="000A5AD1">
      <w:pPr>
        <w:spacing w:after="0" w:line="240" w:lineRule="auto"/>
        <w:ind w:right="84" w:firstLine="720"/>
        <w:jc w:val="both"/>
        <w:rPr>
          <w:rFonts w:ascii="Times New Roman" w:eastAsia="Times New Roman" w:hAnsi="Times New Roman" w:cs="Times New Roman"/>
          <w:bCs/>
          <w:sz w:val="24"/>
          <w:szCs w:val="24"/>
          <w:lang w:eastAsia="lv-LV"/>
        </w:rPr>
      </w:pPr>
      <w:r w:rsidRPr="002A5252">
        <w:rPr>
          <w:rFonts w:ascii="Times New Roman" w:eastAsia="Times New Roman" w:hAnsi="Times New Roman" w:cs="Times New Roman"/>
          <w:bCs/>
          <w:sz w:val="24"/>
          <w:szCs w:val="24"/>
          <w:lang w:eastAsia="lv-LV"/>
        </w:rPr>
        <w:t>Domes priekšsēdētājs</w:t>
      </w:r>
      <w:r w:rsidR="007E2A40"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t xml:space="preserve">     </w:t>
      </w:r>
      <w:r w:rsidR="00700CB9" w:rsidRPr="002A5252">
        <w:rPr>
          <w:rFonts w:ascii="Times New Roman" w:eastAsia="Times New Roman" w:hAnsi="Times New Roman" w:cs="Times New Roman"/>
          <w:bCs/>
          <w:sz w:val="24"/>
          <w:szCs w:val="24"/>
          <w:lang w:eastAsia="lv-LV"/>
        </w:rPr>
        <w:t xml:space="preserve">    </w:t>
      </w:r>
      <w:r w:rsidRPr="002A5252">
        <w:rPr>
          <w:rFonts w:ascii="Times New Roman" w:eastAsia="Times New Roman" w:hAnsi="Times New Roman" w:cs="Times New Roman"/>
          <w:bCs/>
          <w:sz w:val="24"/>
          <w:szCs w:val="24"/>
          <w:lang w:eastAsia="lv-LV"/>
        </w:rPr>
        <w:tab/>
        <w:t xml:space="preserve">         </w:t>
      </w:r>
      <w:proofErr w:type="spellStart"/>
      <w:r w:rsidRPr="002A5252">
        <w:rPr>
          <w:rFonts w:ascii="Times New Roman" w:eastAsia="Times New Roman" w:hAnsi="Times New Roman" w:cs="Times New Roman"/>
          <w:bCs/>
          <w:sz w:val="24"/>
          <w:szCs w:val="24"/>
          <w:lang w:eastAsia="lv-LV"/>
        </w:rPr>
        <w:t>A.Lungevičs</w:t>
      </w:r>
      <w:proofErr w:type="spellEnd"/>
    </w:p>
    <w:p w:rsidR="002A5252" w:rsidRDefault="002A5252" w:rsidP="000A5AD1">
      <w:pPr>
        <w:spacing w:after="0" w:line="240" w:lineRule="auto"/>
        <w:ind w:right="84" w:firstLine="720"/>
        <w:jc w:val="both"/>
        <w:rPr>
          <w:rFonts w:ascii="Times New Roman" w:eastAsia="Times New Roman" w:hAnsi="Times New Roman" w:cs="Times New Roman"/>
          <w:bCs/>
          <w:sz w:val="24"/>
          <w:szCs w:val="24"/>
          <w:lang w:eastAsia="lv-LV"/>
        </w:rPr>
      </w:pPr>
    </w:p>
    <w:p w:rsidR="002A5252" w:rsidRDefault="002A5252" w:rsidP="000A5AD1">
      <w:pPr>
        <w:spacing w:after="0" w:line="240" w:lineRule="auto"/>
        <w:ind w:right="84" w:firstLine="720"/>
        <w:jc w:val="both"/>
        <w:rPr>
          <w:rFonts w:ascii="Times New Roman" w:eastAsia="Times New Roman" w:hAnsi="Times New Roman" w:cs="Times New Roman"/>
          <w:bCs/>
          <w:sz w:val="24"/>
          <w:szCs w:val="24"/>
          <w:lang w:eastAsia="lv-LV"/>
        </w:rPr>
      </w:pPr>
    </w:p>
    <w:p w:rsidR="00973C7F" w:rsidRPr="002A5252" w:rsidRDefault="00973C7F" w:rsidP="000A5AD1">
      <w:pPr>
        <w:spacing w:after="0" w:line="240" w:lineRule="auto"/>
        <w:ind w:right="84" w:firstLine="720"/>
        <w:jc w:val="both"/>
        <w:rPr>
          <w:rFonts w:ascii="Times New Roman" w:eastAsia="Times New Roman" w:hAnsi="Times New Roman" w:cs="Times New Roman"/>
          <w:bCs/>
          <w:sz w:val="24"/>
          <w:szCs w:val="24"/>
          <w:lang w:eastAsia="lv-LV"/>
        </w:rPr>
      </w:pPr>
    </w:p>
    <w:p w:rsidR="000621A4" w:rsidRPr="00973C7F" w:rsidRDefault="00BC4212" w:rsidP="00973C7F">
      <w:pPr>
        <w:spacing w:after="0" w:line="259"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A.Portnovs</w:t>
      </w:r>
      <w:proofErr w:type="spellEnd"/>
      <w:r>
        <w:rPr>
          <w:rFonts w:ascii="Times New Roman" w:eastAsia="Calibri" w:hAnsi="Times New Roman" w:cs="Times New Roman"/>
          <w:i/>
          <w:sz w:val="24"/>
          <w:szCs w:val="24"/>
        </w:rPr>
        <w:t xml:space="preserve"> 64860892</w:t>
      </w:r>
      <w:bookmarkStart w:id="0" w:name="_GoBack"/>
      <w:bookmarkEnd w:id="0"/>
    </w:p>
    <w:sectPr w:rsidR="000621A4" w:rsidRPr="00973C7F"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FC098A"/>
    <w:multiLevelType w:val="hybridMultilevel"/>
    <w:tmpl w:val="13483016"/>
    <w:lvl w:ilvl="0" w:tplc="8BF24A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4B83295"/>
    <w:multiLevelType w:val="hybridMultilevel"/>
    <w:tmpl w:val="8C3C6234"/>
    <w:lvl w:ilvl="0" w:tplc="9A8A39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95251B5"/>
    <w:multiLevelType w:val="hybridMultilevel"/>
    <w:tmpl w:val="B2B2C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11" w15:restartNumberingAfterBreak="0">
    <w:nsid w:val="12CA7166"/>
    <w:multiLevelType w:val="hybridMultilevel"/>
    <w:tmpl w:val="BC64D858"/>
    <w:lvl w:ilvl="0" w:tplc="5186E0DC">
      <w:start w:val="1"/>
      <w:numFmt w:val="decimal"/>
      <w:lvlText w:val="%1."/>
      <w:lvlJc w:val="left"/>
      <w:pPr>
        <w:ind w:left="720" w:hanging="360"/>
      </w:pPr>
      <w:rPr>
        <w:i w:val="0"/>
        <w:i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2152BA"/>
    <w:multiLevelType w:val="hybridMultilevel"/>
    <w:tmpl w:val="59EACABA"/>
    <w:lvl w:ilvl="0" w:tplc="C18EFC9E">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9B50CF"/>
    <w:multiLevelType w:val="hybridMultilevel"/>
    <w:tmpl w:val="C0BEE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EB7F94"/>
    <w:multiLevelType w:val="hybridMultilevel"/>
    <w:tmpl w:val="3FE47B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2"/>
  </w:num>
  <w:num w:numId="2">
    <w:abstractNumId w:val="41"/>
  </w:num>
  <w:num w:numId="3">
    <w:abstractNumId w:val="32"/>
  </w:num>
  <w:num w:numId="4">
    <w:abstractNumId w:val="14"/>
  </w:num>
  <w:num w:numId="5">
    <w:abstractNumId w:val="45"/>
  </w:num>
  <w:num w:numId="6">
    <w:abstractNumId w:val="16"/>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5"/>
  </w:num>
  <w:num w:numId="12">
    <w:abstractNumId w:val="37"/>
  </w:num>
  <w:num w:numId="13">
    <w:abstractNumId w:val="10"/>
  </w:num>
  <w:num w:numId="14">
    <w:abstractNumId w:val="21"/>
  </w:num>
  <w:num w:numId="15">
    <w:abstractNumId w:val="38"/>
  </w:num>
  <w:num w:numId="16">
    <w:abstractNumId w:val="23"/>
  </w:num>
  <w:num w:numId="17">
    <w:abstractNumId w:val="8"/>
  </w:num>
  <w:num w:numId="18">
    <w:abstractNumId w:val="7"/>
  </w:num>
  <w:num w:numId="19">
    <w:abstractNumId w:val="25"/>
  </w:num>
  <w:num w:numId="20">
    <w:abstractNumId w:val="35"/>
  </w:num>
  <w:num w:numId="21">
    <w:abstractNumId w:val="15"/>
  </w:num>
  <w:num w:numId="22">
    <w:abstractNumId w:val="0"/>
  </w:num>
  <w:num w:numId="23">
    <w:abstractNumId w:val="2"/>
  </w:num>
  <w:num w:numId="24">
    <w:abstractNumId w:val="19"/>
  </w:num>
  <w:num w:numId="25">
    <w:abstractNumId w:val="17"/>
  </w:num>
  <w:num w:numId="26">
    <w:abstractNumId w:val="13"/>
  </w:num>
  <w:num w:numId="27">
    <w:abstractNumId w:val="9"/>
  </w:num>
  <w:num w:numId="28">
    <w:abstractNumId w:val="27"/>
  </w:num>
  <w:num w:numId="29">
    <w:abstractNumId w:val="33"/>
  </w:num>
  <w:num w:numId="30">
    <w:abstractNumId w:val="43"/>
  </w:num>
  <w:num w:numId="31">
    <w:abstractNumId w:val="26"/>
  </w:num>
  <w:num w:numId="32">
    <w:abstractNumId w:val="34"/>
  </w:num>
  <w:num w:numId="33">
    <w:abstractNumId w:val="22"/>
  </w:num>
  <w:num w:numId="34">
    <w:abstractNumId w:val="40"/>
  </w:num>
  <w:num w:numId="35">
    <w:abstractNumId w:val="29"/>
  </w:num>
  <w:num w:numId="36">
    <w:abstractNumId w:val="18"/>
  </w:num>
  <w:num w:numId="37">
    <w:abstractNumId w:val="39"/>
  </w:num>
  <w:num w:numId="38">
    <w:abstractNumId w:val="30"/>
  </w:num>
  <w:num w:numId="39">
    <w:abstractNumId w:val="44"/>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
  </w:num>
  <w:num w:numId="43">
    <w:abstractNumId w:val="46"/>
  </w:num>
  <w:num w:numId="44">
    <w:abstractNumId w:val="3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4C29"/>
    <w:rsid w:val="000A51E4"/>
    <w:rsid w:val="000A5242"/>
    <w:rsid w:val="000A5AD1"/>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2"/>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103"/>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59A"/>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34B2"/>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7C"/>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17CCE"/>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3EAD"/>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3C7F"/>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37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5C3B"/>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1D4"/>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212"/>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1A5C"/>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68A9"/>
    <w:rsid w:val="00D173F3"/>
    <w:rsid w:val="00D2015C"/>
    <w:rsid w:val="00D20A51"/>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772E6"/>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2E1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4289-2651-4637-8BA5-B7F55D7C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1343</Words>
  <Characters>766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cp:revision>
  <cp:lastPrinted>2020-10-01T07:24:00Z</cp:lastPrinted>
  <dcterms:created xsi:type="dcterms:W3CDTF">2020-09-23T14:33:00Z</dcterms:created>
  <dcterms:modified xsi:type="dcterms:W3CDTF">2020-10-01T08:09:00Z</dcterms:modified>
</cp:coreProperties>
</file>